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RECEIPT</w:t>
      </w:r>
    </w:p>
    <w:p>
      <w:r>
        <w:rPr>
          <w:color w:val="6B7280"/>
          <w:sz w:val="17"/>
          <w:szCs w:val="17"/>
        </w:rPr>
        <w:t xml:space="preserve">Proof of payment received — not an invoice or a request for payment.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RECEIPT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OF PAYMENT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PAYMENT METHOD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RECEIVED BY (SELLER)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RECEIVED FROM (CUSTOMER)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REFERENCE (INVOICE / ORDER NO.)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Tax:  __________________</w:t>
      </w:r>
    </w:p>
    <w:p>
      <w:pPr>
        <w:jc w:val="right"/>
      </w:pPr>
      <w:r>
        <w:rPr>
          <w:b/>
          <w:color w:val="4338CA"/>
        </w:rPr>
        <w:t xml:space="preserve">TOTAL PAID: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Issue a receipt when payment is received; the invoice asks for payment, the receipt proves it happened. Keep both together.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myinvoicetemplate.com/tools/receipt-generator/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