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color w:val="4338CA"/>
          <w:sz w:val="40"/>
          <w:szCs w:val="40"/>
        </w:rPr>
        <w:t xml:space="preserve">RECIPIENT CREATED TAX INVOICE</w:t>
      </w:r>
    </w:p>
    <w:p>
      <w:r>
        <w:rPr>
          <w:color w:val="6B7280"/>
          <w:sz w:val="17"/>
          <w:szCs w:val="17"/>
        </w:rPr>
        <w:t xml:space="preserve">Recipient-created tax invoice (RCTI) for Australian GST. The fields follow the ATO form NAT 73657.</w:t>
      </w:r>
    </w:p>
    <w:p>
      <w:r>
        <w:t xml:space="preserve"/>
      </w:r>
    </w:p>
    <w:p>
      <w:r>
        <w:rPr>
          <w:b/>
          <w:sz w:val="16"/>
          <w:color w:val="6B7280"/>
        </w:rPr>
        <w:t xml:space="preserve">RCTI NO.  </w:t>
      </w:r>
      <w:r>
        <w:rPr>
          <w:color w:val="9CA3AF"/>
        </w:rPr>
        <w:t xml:space="preserve">_________________________</w:t>
      </w:r>
    </w:p>
    <w:p>
      <w:r>
        <w:rPr>
          <w:b/>
          <w:sz w:val="16"/>
          <w:color w:val="6B7280"/>
        </w:rPr>
        <w:t xml:space="preserve">DATE OF ISSUE  </w:t>
      </w:r>
      <w:r>
        <w:rPr>
          <w:color w:val="9CA3AF"/>
        </w:rPr>
        <w:t xml:space="preserve">_________________________</w:t>
      </w:r>
    </w:p>
    <w:p>
      <w:r>
        <w:rPr>
          <w:b/>
          <w:sz w:val="16"/>
          <w:color w:val="6B7280"/>
        </w:rPr>
        <w:t xml:space="preserve">RECIPIENT ABN  </w:t>
      </w:r>
      <w:r>
        <w:rPr>
          <w:color w:val="9CA3AF"/>
        </w:rPr>
        <w:t xml:space="preserve">_________________________</w:t>
      </w:r>
    </w:p>
    <w:p>
      <w:r>
        <w:rPr>
          <w:b/>
          <w:sz w:val="16"/>
          <w:color w:val="6B7280"/>
        </w:rPr>
        <w:t xml:space="preserve">SUPPLIER ABN  </w:t>
      </w:r>
      <w:r>
        <w:rPr>
          <w:color w:val="9CA3AF"/>
        </w:rPr>
        <w:t xml:space="preserve">_________________________</w:t>
      </w:r>
    </w:p>
    <w:p>
      <w:r>
        <w:t xml:space="preserve"/>
      </w:r>
    </w:p>
    <w:p>
      <w:r>
        <w:rPr>
          <w:b/>
          <w:sz w:val="16"/>
          <w:color w:val="6B7280"/>
        </w:rPr>
        <w:t xml:space="preserve">FROM: RECIPIENT (ISSUES THIS RCTI), NAME AND ADDRESS  </w:t>
      </w:r>
      <w:r>
        <w:rPr>
          <w:color w:val="9CA3AF"/>
        </w:rPr>
        <w:t xml:space="preserve"/>
      </w:r>
    </w:p>
    <w:p>
      <w:r>
        <w:rPr>
          <w:color w:val="9CA3AF"/>
        </w:rPr>
        <w:t xml:space="preserve">_____________________________________________</w:t>
      </w:r>
    </w:p>
    <w:p>
      <w:r>
        <w:rPr>
          <w:color w:val="9CA3AF"/>
        </w:rPr>
        <w:t xml:space="preserve">_____________________________________________</w:t>
      </w:r>
    </w:p>
    <w:p>
      <w:r>
        <w:rPr>
          <w:color w:val="9CA3AF"/>
        </w:rPr>
        <w:t xml:space="preserve">_____________________________________________</w:t>
      </w:r>
    </w:p>
    <w:p>
      <w:r>
        <w:t xml:space="preserve"/>
      </w:r>
    </w:p>
    <w:p>
      <w:r>
        <w:rPr>
          <w:b/>
          <w:sz w:val="16"/>
          <w:color w:val="6B7280"/>
        </w:rPr>
        <w:t xml:space="preserve">TO: SUPPLIER, NAME AND ADDRESS  </w:t>
      </w:r>
      <w:r>
        <w:rPr>
          <w:color w:val="9CA3AF"/>
        </w:rPr>
        <w:t xml:space="preserve"/>
      </w:r>
    </w:p>
    <w:p>
      <w:r>
        <w:rPr>
          <w:color w:val="9CA3AF"/>
        </w:rPr>
        <w:t xml:space="preserve">_____________________________________________</w:t>
      </w:r>
    </w:p>
    <w:p>
      <w:r>
        <w:rPr>
          <w:color w:val="9CA3AF"/>
        </w:rPr>
        <w:t xml:space="preserve">_____________________________________________</w:t>
      </w:r>
    </w:p>
    <w:p>
      <w:r>
        <w:rPr>
          <w:color w:val="9CA3AF"/>
        </w:rPr>
        <w:t xml:space="preserve">_____________________________________________</w:t>
      </w:r>
    </w:p>
    <w:p>
      <w:r>
        <w:t xml:space="preserve"/>
      </w:r>
    </w:p>
    <w:p>
      <w:r>
        <w:rPr>
          <w:b/>
          <w:sz w:val="18"/>
          <w:szCs w:val="18"/>
        </w:rPr>
        <w:t xml:space="preserve">SUPPLIES MADE BY THE SUPPLIER TO THE RECIPIENT</w:t>
      </w:r>
    </w:p>
    <w:tbl>
      <w:tblPr>
        <w:tblW w:w="9400" w:type="dxa"/>
        <w:tblBorders>
          <w:top w:val="single" w:sz="4" w:color="D1D5DB"/>
          <w:left w:val="single" w:sz="4" w:color="D1D5DB"/>
          <w:bottom w:val="single" w:sz="4" w:color="D1D5DB"/>
          <w:right w:val="single" w:sz="4" w:color="D1D5DB"/>
          <w:insideH w:val="single" w:sz="4" w:color="D1D5DB"/>
          <w:insideV w:val="single" w:sz="4" w:color="D1D5DB"/>
        </w:tblBorders>
      </w:tblPr>
      <w:tblGrid>
        <w:gridCol w:w="5087"/>
        <w:gridCol w:w="1438"/>
        <w:gridCol w:w="1327"/>
        <w:gridCol w:w="1548"/>
      </w:tblGrid>
      <w:tr>
        <w:tc>
          <w:tcPr>
            <w:tcW w:w="5087" w:type="dxa"/>
            <w:shd w:val="clear" w:color="auto" w:fill="F3F4F6"/>
          </w:tcPr>
          <w:p>
            <w:r>
              <w:rPr>
                <w:b/>
                <w:sz w:val="16"/>
              </w:rPr>
              <w:t xml:space="preserve">DESCRIPTION OF TAXABLE SUPPLIES</w:t>
            </w:r>
          </w:p>
        </w:tc>
        <w:tc>
          <w:tcPr>
            <w:tcW w:w="1438" w:type="dxa"/>
            <w:shd w:val="clear" w:color="auto" w:fill="F3F4F6"/>
          </w:tcPr>
          <w:p>
            <w:r>
              <w:rPr>
                <w:b/>
                <w:sz w:val="16"/>
              </w:rPr>
              <w:t xml:space="preserve">VALUE</w:t>
              <w:br/>
              <w:t xml:space="preserve">(EXCL. GST)</w:t>
            </w:r>
          </w:p>
        </w:tc>
        <w:tc>
          <w:tcPr>
            <w:tcW w:w="1327" w:type="dxa"/>
            <w:shd w:val="clear" w:color="auto" w:fill="F3F4F6"/>
          </w:tcPr>
          <w:p>
            <w:r>
              <w:rPr>
                <w:b/>
                <w:sz w:val="16"/>
              </w:rPr>
              <w:t xml:space="preserve">GST</w:t>
            </w:r>
          </w:p>
        </w:tc>
        <w:tc>
          <w:tcPr>
            <w:tcW w:w="1548" w:type="dxa"/>
            <w:shd w:val="clear" w:color="auto" w:fill="F3F4F6"/>
          </w:tcPr>
          <w:p>
            <w:r>
              <w:rPr>
                <w:b/>
                <w:sz w:val="16"/>
              </w:rPr>
              <w:t xml:space="preserve">PRICE</w:t>
              <w:br/>
              <w:t xml:space="preserve">(INCL. GST)</w:t>
            </w:r>
          </w:p>
        </w:tc>
      </w:tr>
      <w:tr>
        <w:tc>
          <w:tcPr>
            <w:tcW w:w="5087" w:type="dxa"/>
          </w:tcPr>
          <w:p>
            <w:r>
              <w:t xml:space="preserve"> </w:t>
            </w:r>
          </w:p>
        </w:tc>
        <w:tc>
          <w:tcPr>
            <w:tcW w:w="1438" w:type="dxa"/>
          </w:tcPr>
          <w:p>
            <w:r>
              <w:t xml:space="preserve"> </w:t>
            </w:r>
          </w:p>
        </w:tc>
        <w:tc>
          <w:tcPr>
            <w:tcW w:w="1327" w:type="dxa"/>
          </w:tcPr>
          <w:p>
            <w:r>
              <w:t xml:space="preserve"> </w:t>
            </w:r>
          </w:p>
        </w:tc>
        <w:tc>
          <w:tcPr>
            <w:tcW w:w="1548" w:type="dxa"/>
          </w:tcPr>
          <w:p>
            <w:r>
              <w:t xml:space="preserve"> </w:t>
            </w:r>
          </w:p>
        </w:tc>
      </w:tr>
      <w:tr>
        <w:tc>
          <w:tcPr>
            <w:tcW w:w="5087" w:type="dxa"/>
          </w:tcPr>
          <w:p>
            <w:r>
              <w:t xml:space="preserve"> </w:t>
            </w:r>
          </w:p>
        </w:tc>
        <w:tc>
          <w:tcPr>
            <w:tcW w:w="1438" w:type="dxa"/>
          </w:tcPr>
          <w:p>
            <w:r>
              <w:t xml:space="preserve"> </w:t>
            </w:r>
          </w:p>
        </w:tc>
        <w:tc>
          <w:tcPr>
            <w:tcW w:w="1327" w:type="dxa"/>
          </w:tcPr>
          <w:p>
            <w:r>
              <w:t xml:space="preserve"> </w:t>
            </w:r>
          </w:p>
        </w:tc>
        <w:tc>
          <w:tcPr>
            <w:tcW w:w="1548" w:type="dxa"/>
          </w:tcPr>
          <w:p>
            <w:r>
              <w:t xml:space="preserve"> </w:t>
            </w:r>
          </w:p>
        </w:tc>
      </w:tr>
      <w:tr>
        <w:tc>
          <w:tcPr>
            <w:tcW w:w="5087" w:type="dxa"/>
          </w:tcPr>
          <w:p>
            <w:r>
              <w:t xml:space="preserve"> </w:t>
            </w:r>
          </w:p>
        </w:tc>
        <w:tc>
          <w:tcPr>
            <w:tcW w:w="1438" w:type="dxa"/>
          </w:tcPr>
          <w:p>
            <w:r>
              <w:t xml:space="preserve"> </w:t>
            </w:r>
          </w:p>
        </w:tc>
        <w:tc>
          <w:tcPr>
            <w:tcW w:w="1327" w:type="dxa"/>
          </w:tcPr>
          <w:p>
            <w:r>
              <w:t xml:space="preserve"> </w:t>
            </w:r>
          </w:p>
        </w:tc>
        <w:tc>
          <w:tcPr>
            <w:tcW w:w="1548" w:type="dxa"/>
          </w:tcPr>
          <w:p>
            <w:r>
              <w:t xml:space="preserve"> </w:t>
            </w:r>
          </w:p>
        </w:tc>
      </w:tr>
      <w:tr>
        <w:tc>
          <w:tcPr>
            <w:tcW w:w="5087" w:type="dxa"/>
          </w:tcPr>
          <w:p>
            <w:r>
              <w:t xml:space="preserve"> </w:t>
            </w:r>
          </w:p>
        </w:tc>
        <w:tc>
          <w:tcPr>
            <w:tcW w:w="1438" w:type="dxa"/>
          </w:tcPr>
          <w:p>
            <w:r>
              <w:t xml:space="preserve"> </w:t>
            </w:r>
          </w:p>
        </w:tc>
        <w:tc>
          <w:tcPr>
            <w:tcW w:w="1327" w:type="dxa"/>
          </w:tcPr>
          <w:p>
            <w:r>
              <w:t xml:space="preserve"> </w:t>
            </w:r>
          </w:p>
        </w:tc>
        <w:tc>
          <w:tcPr>
            <w:tcW w:w="1548" w:type="dxa"/>
          </w:tcPr>
          <w:p>
            <w:r>
              <w:t xml:space="preserve"> </w:t>
            </w:r>
          </w:p>
        </w:tc>
      </w:tr>
      <w:tr>
        <w:tc>
          <w:tcPr>
            <w:tcW w:w="5087" w:type="dxa"/>
          </w:tcPr>
          <w:p>
            <w:r>
              <w:t xml:space="preserve"> </w:t>
            </w:r>
          </w:p>
        </w:tc>
        <w:tc>
          <w:tcPr>
            <w:tcW w:w="1438" w:type="dxa"/>
          </w:tcPr>
          <w:p>
            <w:r>
              <w:t xml:space="preserve"> </w:t>
            </w:r>
          </w:p>
        </w:tc>
        <w:tc>
          <w:tcPr>
            <w:tcW w:w="1327" w:type="dxa"/>
          </w:tcPr>
          <w:p>
            <w:r>
              <w:t xml:space="preserve"> </w:t>
            </w:r>
          </w:p>
        </w:tc>
        <w:tc>
          <w:tcPr>
            <w:tcW w:w="1548" w:type="dxa"/>
          </w:tcPr>
          <w:p>
            <w:r>
              <w:t xml:space="preserve"> </w:t>
            </w:r>
          </w:p>
        </w:tc>
      </w:tr>
      <w:tr>
        <w:tc>
          <w:tcPr>
            <w:tcW w:w="5087" w:type="dxa"/>
          </w:tcPr>
          <w:p>
            <w:r>
              <w:t xml:space="preserve"> </w:t>
            </w:r>
          </w:p>
        </w:tc>
        <w:tc>
          <w:tcPr>
            <w:tcW w:w="1438" w:type="dxa"/>
          </w:tcPr>
          <w:p>
            <w:r>
              <w:t xml:space="preserve"> </w:t>
            </w:r>
          </w:p>
        </w:tc>
        <w:tc>
          <w:tcPr>
            <w:tcW w:w="1327" w:type="dxa"/>
          </w:tcPr>
          <w:p>
            <w:r>
              <w:t xml:space="preserve"> </w:t>
            </w:r>
          </w:p>
        </w:tc>
        <w:tc>
          <w:tcPr>
            <w:tcW w:w="1548" w:type="dxa"/>
          </w:tcPr>
          <w:p>
            <w:r>
              <w:t xml:space="preserve"> </w:t>
            </w:r>
          </w:p>
        </w:tc>
      </w:tr>
    </w:tbl>
    <w:p>
      <w:r>
        <w:t xml:space="preserve"/>
      </w:r>
    </w:p>
    <w:p>
      <w:pPr>
        <w:jc w:val="right"/>
      </w:pPr>
      <w:r>
        <w:t xml:space="preserve">Total value (excl. GST):  __________________</w:t>
      </w:r>
    </w:p>
    <w:p>
      <w:pPr>
        <w:jc w:val="right"/>
      </w:pPr>
      <w:r>
        <w:t xml:space="preserve">Total GST:  __________________</w:t>
      </w:r>
    </w:p>
    <w:p>
      <w:pPr>
        <w:jc w:val="right"/>
      </w:pPr>
      <w:r>
        <w:rPr>
          <w:b/>
          <w:color w:val="4338CA"/>
        </w:rPr>
        <w:t xml:space="preserve">TOTAL PRICE (incl. GST):  __________________</w:t>
      </w:r>
    </w:p>
    <w:p>
      <w:pPr>
        <w:jc w:val="right"/>
      </w:pPr>
      <w:r>
        <w:t xml:space="preserve">Amount deposited to the supplier's bank account:  __________________</w:t>
      </w:r>
    </w:p>
    <w:p>
      <w:r>
        <w:t xml:space="preserve"/>
      </w:r>
    </w:p>
    <w:p>
      <w:r>
        <w:t xml:space="preserve">The GST shown will form part of the total GST payable by the supplier on the business activity statement (BAS) for the relevant tax period. Written agreement: The recipient and the supplier declare that this agreement relates to the above supplies. The recipient can issue tax invoices in respect of these supplies. The supplier will not issue tax invoices in respect of these supplies. The supplier acknowledges that it is registered for GST and that it will notify the recipient if it ceases to be registered. The recipient acknowledges that it is registered for GST and that it will notify the supplier if it ceases to be registered. Acceptance of this recipient created tax invoice (RCTI) constitutes acceptance of the terms of this written agreement. Both parties to this supply agree that they are parties to an RCTI agreement. The supplier must notify the recipient within 21 days of receiving this document if the supplier does not wish to accept the proposed agreement.</w:t>
      </w:r>
    </w:p>
    <w:p>
      <w:r>
        <w:t xml:space="preserve"/>
      </w:r>
    </w:p>
    <w:p>
      <w:r>
        <w:rPr>
          <w:color w:val="6B7280"/>
          <w:sz w:val="17"/>
          <w:szCs w:val="17"/>
        </w:rPr>
        <w:t xml:space="preserve">Give the supplier the original or a copy within 28 days of the sale, or of the day you work out its value, and keep a copy (ATO, Tax invoices).</w:t>
      </w:r>
    </w:p>
    <w:p>
      <w:pPr>
        <w:jc w:val="center"/>
      </w:pPr>
      <w:r>
        <w:rPr>
          <w:color w:val="6B7280"/>
          <w:sz w:val="15"/>
          <w:szCs w:val="15"/>
        </w:rPr>
        <w:t xml:space="preserve">Free template by myinvoicetemplate.com — rules and sources: myinvoicetemplate.com/resources/recipient-created-tax-invoice/</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0"/>
        <w:szCs w:val="20"/>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