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WEB DEVELOPMENT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DATE ISSUED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DUE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PROJECT / MILESTONE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FROM (DEVELOPER / AGENCY)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BILL TO (CLIENT)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8"/>
          <w:szCs w:val="18"/>
        </w:rPr>
        <w:t xml:space="preserve">PROJECT WORK (milestones or hours x rate)</w:t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 / HOURS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PRICE / RATE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rPr>
                <w:color w:val="9CA3AF"/>
                <w:sz w:val="16"/>
              </w:rPr>
              <w:t xml:space="preserve">Website Development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rPr>
                <w:color w:val="9CA3AF"/>
                <w:sz w:val="16"/>
              </w:rPr>
              <w:t xml:space="preserve">Development Hours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pPr>
        <w:jc w:val="right"/>
      </w:pPr>
      <w:r>
        <w:rPr>
          <w:b/>
        </w:rPr>
        <w:t xml:space="preserve">Project work subtotal:  __________________</w:t>
      </w:r>
    </w:p>
    <w:p>
      <w:r>
        <w:t xml:space="preserve"/>
      </w:r>
    </w:p>
    <w:p>
      <w:r>
        <w:rPr>
          <w:b/>
          <w:sz w:val="18"/>
          <w:szCs w:val="18"/>
        </w:rPr>
        <w:t xml:space="preserve">RECURRING SERVICES (per month)</w:t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MONTHS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MONTHLY FEE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rPr>
                <w:color w:val="9CA3AF"/>
                <w:sz w:val="16"/>
              </w:rPr>
              <w:t xml:space="preserve">Hosting &amp; Maintenance (Monthly)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pPr>
        <w:jc w:val="right"/>
      </w:pPr>
      <w:r>
        <w:rPr>
          <w:b/>
        </w:rPr>
        <w:t xml:space="preserve">Recurring services subtotal:  __________________</w:t>
      </w:r>
    </w:p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Tax:  __________________</w:t>
      </w:r>
    </w:p>
    <w:p>
      <w:pPr>
        <w:jc w:val="right"/>
      </w:pPr>
      <w:r>
        <w:rPr>
          <w:b/>
          <w:color w:val="4338CA"/>
        </w:rPr>
        <w:t xml:space="preserve">TOTAL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One-off project work and recurring services are listed in separate blocks, each with its own subtotal.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by myinvoicetemplate.com — fill it in online and download a finished PDF at myinvoicetemplate.com/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